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968" w:type="dxa"/>
        <w:tblInd w:w="-431" w:type="dxa"/>
        <w:tblLook w:val="04A0" w:firstRow="1" w:lastRow="0" w:firstColumn="1" w:lastColumn="0" w:noHBand="0" w:noVBand="1"/>
      </w:tblPr>
      <w:tblGrid>
        <w:gridCol w:w="1982"/>
        <w:gridCol w:w="1365"/>
        <w:gridCol w:w="1449"/>
        <w:gridCol w:w="1692"/>
        <w:gridCol w:w="1116"/>
        <w:gridCol w:w="1115"/>
        <w:gridCol w:w="1133"/>
        <w:gridCol w:w="813"/>
        <w:gridCol w:w="1231"/>
        <w:gridCol w:w="1580"/>
        <w:gridCol w:w="1492"/>
      </w:tblGrid>
      <w:tr w:rsidR="00F33708" w14:paraId="315817A5" w14:textId="77777777" w:rsidTr="008A6529">
        <w:trPr>
          <w:trHeight w:val="823"/>
        </w:trPr>
        <w:tc>
          <w:tcPr>
            <w:tcW w:w="1997" w:type="dxa"/>
          </w:tcPr>
          <w:p w14:paraId="688F5A74" w14:textId="77777777" w:rsidR="00B05161" w:rsidRPr="00023BD6" w:rsidRDefault="00B05161">
            <w:pPr>
              <w:rPr>
                <w:rFonts w:ascii="Century Gothic" w:hAnsi="Century Gothic"/>
                <w:b/>
                <w:sz w:val="18"/>
              </w:rPr>
            </w:pPr>
            <w:r w:rsidRPr="00023BD6">
              <w:rPr>
                <w:rFonts w:ascii="Century Gothic" w:hAnsi="Century Gothic"/>
                <w:b/>
                <w:sz w:val="18"/>
              </w:rPr>
              <w:t>What are our aims?</w:t>
            </w:r>
          </w:p>
          <w:p w14:paraId="5E8DFD43" w14:textId="77777777" w:rsidR="00B05161" w:rsidRPr="00023BD6" w:rsidRDefault="00B05161">
            <w:pPr>
              <w:rPr>
                <w:rFonts w:ascii="Century Gothic" w:hAnsi="Century Gothic"/>
                <w:sz w:val="18"/>
              </w:rPr>
            </w:pPr>
            <w:r w:rsidRPr="00023BD6">
              <w:rPr>
                <w:rFonts w:ascii="Century Gothic" w:hAnsi="Century Gothic"/>
                <w:sz w:val="18"/>
                <w:highlight w:val="cyan"/>
              </w:rPr>
              <w:t>Our Vision</w:t>
            </w:r>
          </w:p>
        </w:tc>
        <w:tc>
          <w:tcPr>
            <w:tcW w:w="12971" w:type="dxa"/>
            <w:gridSpan w:val="10"/>
          </w:tcPr>
          <w:p w14:paraId="6AE68FBE" w14:textId="17E05914" w:rsidR="00B05161" w:rsidRDefault="00286B04" w:rsidP="00286B04">
            <w:pPr>
              <w:rPr>
                <w:rFonts w:ascii="Century Gothic" w:hAnsi="Century Gothic" w:cs="Arial"/>
                <w:color w:val="000000"/>
                <w:sz w:val="18"/>
                <w:szCs w:val="19"/>
              </w:rPr>
            </w:pPr>
            <w:r w:rsidRPr="00023BD6">
              <w:rPr>
                <w:rFonts w:ascii="Century Gothic" w:hAnsi="Century Gothic" w:cs="Arial"/>
                <w:color w:val="000000"/>
                <w:sz w:val="18"/>
                <w:szCs w:val="24"/>
              </w:rPr>
              <w:t>The Willoughby Academy vision is to inspire every child to achieve excellence in their lea</w:t>
            </w:r>
            <w:r w:rsidR="001E47B2">
              <w:rPr>
                <w:rFonts w:ascii="Century Gothic" w:hAnsi="Century Gothic" w:cs="Arial"/>
                <w:color w:val="000000"/>
                <w:sz w:val="18"/>
                <w:szCs w:val="24"/>
              </w:rPr>
              <w:t>rning and personal development</w:t>
            </w:r>
            <w:r w:rsidRPr="00023BD6">
              <w:rPr>
                <w:rFonts w:ascii="Century Gothic" w:hAnsi="Century Gothic" w:cs="Arial"/>
                <w:color w:val="000000"/>
                <w:sz w:val="18"/>
                <w:szCs w:val="24"/>
              </w:rPr>
              <w:t xml:space="preserve"> in a happy and safe environment.</w:t>
            </w:r>
            <w:r w:rsidR="00F33708" w:rsidRPr="00023BD6">
              <w:rPr>
                <w:rFonts w:ascii="Century Gothic" w:hAnsi="Century Gothic" w:cs="Arial"/>
                <w:color w:val="000000"/>
                <w:sz w:val="18"/>
                <w:szCs w:val="19"/>
              </w:rPr>
              <w:t xml:space="preserve"> By offering a balanced </w:t>
            </w:r>
            <w:r w:rsidR="0053745F">
              <w:rPr>
                <w:rFonts w:ascii="Century Gothic" w:hAnsi="Century Gothic" w:cs="Arial"/>
                <w:color w:val="000000"/>
                <w:sz w:val="18"/>
                <w:szCs w:val="19"/>
              </w:rPr>
              <w:t xml:space="preserve">mastery </w:t>
            </w:r>
            <w:r w:rsidR="00F33708" w:rsidRPr="00023BD6">
              <w:rPr>
                <w:rFonts w:ascii="Century Gothic" w:hAnsi="Century Gothic" w:cs="Arial"/>
                <w:color w:val="000000"/>
                <w:sz w:val="18"/>
                <w:szCs w:val="19"/>
              </w:rPr>
              <w:t xml:space="preserve">curriculum with a focus on developing communication, independence, skills for living and skills for life, we ensure each child can excel and reach their full potential and are well equipped and prepared for the next </w:t>
            </w:r>
            <w:r w:rsidRPr="00023BD6">
              <w:rPr>
                <w:rFonts w:ascii="Century Gothic" w:hAnsi="Century Gothic" w:cs="Arial"/>
                <w:color w:val="000000"/>
                <w:sz w:val="18"/>
                <w:szCs w:val="19"/>
              </w:rPr>
              <w:t>stage of their education and</w:t>
            </w:r>
            <w:r w:rsidR="00F33708" w:rsidRPr="00023BD6">
              <w:rPr>
                <w:rFonts w:ascii="Century Gothic" w:hAnsi="Century Gothic" w:cs="Arial"/>
                <w:color w:val="000000"/>
                <w:sz w:val="18"/>
                <w:szCs w:val="19"/>
              </w:rPr>
              <w:t xml:space="preserve"> adulthood.</w:t>
            </w:r>
          </w:p>
          <w:p w14:paraId="0839ED7A" w14:textId="7D9F7F60" w:rsidR="00094913" w:rsidRPr="00023BD6" w:rsidRDefault="00094913" w:rsidP="00286B04">
            <w:pPr>
              <w:rPr>
                <w:rFonts w:ascii="Century Gothic" w:hAnsi="Century Gothic"/>
                <w:sz w:val="18"/>
              </w:rPr>
            </w:pPr>
          </w:p>
        </w:tc>
      </w:tr>
      <w:tr w:rsidR="00F33708" w14:paraId="4D33D0C7" w14:textId="77777777" w:rsidTr="008A6529">
        <w:trPr>
          <w:trHeight w:val="2471"/>
        </w:trPr>
        <w:tc>
          <w:tcPr>
            <w:tcW w:w="1997" w:type="dxa"/>
          </w:tcPr>
          <w:p w14:paraId="1B8FE2DF" w14:textId="77777777" w:rsidR="00B05161" w:rsidRPr="00023BD6" w:rsidRDefault="00B05161">
            <w:pPr>
              <w:rPr>
                <w:rFonts w:ascii="Century Gothic" w:hAnsi="Century Gothic"/>
                <w:b/>
                <w:sz w:val="18"/>
              </w:rPr>
            </w:pPr>
            <w:r w:rsidRPr="00023BD6">
              <w:rPr>
                <w:rFonts w:ascii="Century Gothic" w:hAnsi="Century Gothic"/>
                <w:b/>
                <w:sz w:val="18"/>
              </w:rPr>
              <w:t>What are we trying to achieve?</w:t>
            </w:r>
          </w:p>
          <w:p w14:paraId="79FF34E3" w14:textId="77777777" w:rsidR="00B05161" w:rsidRPr="00023BD6" w:rsidRDefault="00B05161">
            <w:pPr>
              <w:rPr>
                <w:rFonts w:ascii="Century Gothic" w:hAnsi="Century Gothic"/>
                <w:sz w:val="18"/>
              </w:rPr>
            </w:pPr>
            <w:r w:rsidRPr="00023BD6">
              <w:rPr>
                <w:rFonts w:ascii="Century Gothic" w:hAnsi="Century Gothic"/>
                <w:sz w:val="18"/>
                <w:highlight w:val="cyan"/>
              </w:rPr>
              <w:t>Curriculum Intention</w:t>
            </w:r>
          </w:p>
        </w:tc>
        <w:tc>
          <w:tcPr>
            <w:tcW w:w="12971" w:type="dxa"/>
            <w:gridSpan w:val="10"/>
          </w:tcPr>
          <w:p w14:paraId="74FB556A" w14:textId="63641755" w:rsidR="00B05161" w:rsidRPr="00023BD6" w:rsidRDefault="0053745F" w:rsidP="00B05161">
            <w:pPr>
              <w:pStyle w:val="ListParagraph"/>
              <w:numPr>
                <w:ilvl w:val="0"/>
                <w:numId w:val="4"/>
              </w:numPr>
              <w:autoSpaceDE w:val="0"/>
              <w:autoSpaceDN w:val="0"/>
              <w:adjustRightInd w:val="0"/>
              <w:spacing w:after="21"/>
              <w:rPr>
                <w:rFonts w:ascii="Century Gothic" w:hAnsi="Century Gothic" w:cs="Arial"/>
                <w:color w:val="000000"/>
                <w:sz w:val="18"/>
                <w:szCs w:val="19"/>
              </w:rPr>
            </w:pPr>
            <w:r>
              <w:rPr>
                <w:rFonts w:ascii="Century Gothic" w:hAnsi="Century Gothic" w:cs="Arial"/>
                <w:color w:val="000000"/>
                <w:sz w:val="18"/>
                <w:szCs w:val="19"/>
              </w:rPr>
              <w:t>For all</w:t>
            </w:r>
            <w:r w:rsidR="00B05161" w:rsidRPr="00023BD6">
              <w:rPr>
                <w:rFonts w:ascii="Century Gothic" w:hAnsi="Century Gothic" w:cs="Arial"/>
                <w:color w:val="000000"/>
                <w:sz w:val="18"/>
                <w:szCs w:val="19"/>
              </w:rPr>
              <w:t xml:space="preserve"> </w:t>
            </w:r>
            <w:r w:rsidR="002944DE">
              <w:rPr>
                <w:rFonts w:ascii="Century Gothic" w:hAnsi="Century Gothic" w:cs="Arial"/>
                <w:color w:val="000000"/>
                <w:sz w:val="18"/>
                <w:szCs w:val="19"/>
              </w:rPr>
              <w:t>pupil</w:t>
            </w:r>
            <w:r>
              <w:rPr>
                <w:rFonts w:ascii="Century Gothic" w:hAnsi="Century Gothic" w:cs="Arial"/>
                <w:color w:val="000000"/>
                <w:sz w:val="18"/>
                <w:szCs w:val="19"/>
              </w:rPr>
              <w:t>s</w:t>
            </w:r>
            <w:r w:rsidR="00B05161" w:rsidRPr="00023BD6">
              <w:rPr>
                <w:rFonts w:ascii="Century Gothic" w:hAnsi="Century Gothic" w:cs="Arial"/>
                <w:color w:val="000000"/>
                <w:sz w:val="18"/>
                <w:szCs w:val="19"/>
              </w:rPr>
              <w:t xml:space="preserve"> to reach their full potential and gain the highest level of personal outcomes, preparing them for adulthood  </w:t>
            </w:r>
          </w:p>
          <w:p w14:paraId="6908B40C" w14:textId="2425B508" w:rsidR="00B05161" w:rsidRPr="00023BD6" w:rsidRDefault="00353FD7" w:rsidP="00B05161">
            <w:pPr>
              <w:pStyle w:val="ListParagraph"/>
              <w:numPr>
                <w:ilvl w:val="0"/>
                <w:numId w:val="4"/>
              </w:numPr>
              <w:autoSpaceDE w:val="0"/>
              <w:autoSpaceDN w:val="0"/>
              <w:adjustRightInd w:val="0"/>
              <w:spacing w:after="21"/>
              <w:rPr>
                <w:rFonts w:ascii="Century Gothic" w:hAnsi="Century Gothic" w:cs="Arial"/>
                <w:color w:val="000000"/>
                <w:sz w:val="18"/>
                <w:szCs w:val="19"/>
              </w:rPr>
            </w:pPr>
            <w:r>
              <w:rPr>
                <w:rFonts w:ascii="Century Gothic" w:hAnsi="Century Gothic" w:cs="Arial"/>
                <w:color w:val="000000"/>
                <w:sz w:val="18"/>
                <w:szCs w:val="19"/>
              </w:rPr>
              <w:t>To meet</w:t>
            </w:r>
            <w:r w:rsidR="00B05161" w:rsidRPr="00023BD6">
              <w:rPr>
                <w:rFonts w:ascii="Century Gothic" w:hAnsi="Century Gothic" w:cs="Arial"/>
                <w:color w:val="000000"/>
                <w:sz w:val="18"/>
                <w:szCs w:val="19"/>
              </w:rPr>
              <w:t xml:space="preserve"> each pupil’s interests and changing/complex needs</w:t>
            </w:r>
          </w:p>
          <w:p w14:paraId="0DF029F9" w14:textId="19705518" w:rsidR="00B05161" w:rsidRPr="00023BD6" w:rsidRDefault="00094913" w:rsidP="00B05161">
            <w:pPr>
              <w:pStyle w:val="ListParagraph"/>
              <w:numPr>
                <w:ilvl w:val="0"/>
                <w:numId w:val="4"/>
              </w:numPr>
              <w:autoSpaceDE w:val="0"/>
              <w:autoSpaceDN w:val="0"/>
              <w:adjustRightInd w:val="0"/>
              <w:spacing w:after="21"/>
              <w:rPr>
                <w:rFonts w:ascii="Century Gothic" w:hAnsi="Century Gothic" w:cs="Arial"/>
                <w:color w:val="000000"/>
                <w:sz w:val="18"/>
                <w:szCs w:val="19"/>
              </w:rPr>
            </w:pPr>
            <w:r>
              <w:rPr>
                <w:rFonts w:ascii="Century Gothic" w:hAnsi="Century Gothic" w:cs="Arial"/>
                <w:color w:val="000000"/>
                <w:sz w:val="18"/>
                <w:szCs w:val="19"/>
              </w:rPr>
              <w:t xml:space="preserve">To maintain </w:t>
            </w:r>
            <w:r w:rsidR="00B05161" w:rsidRPr="00023BD6">
              <w:rPr>
                <w:rFonts w:ascii="Century Gothic" w:hAnsi="Century Gothic" w:cs="Arial"/>
                <w:color w:val="000000"/>
                <w:sz w:val="18"/>
                <w:szCs w:val="19"/>
              </w:rPr>
              <w:t xml:space="preserve">creative and safe learning environments in which pupils can confidently learn </w:t>
            </w:r>
            <w:r w:rsidR="0053745F">
              <w:rPr>
                <w:rFonts w:ascii="Century Gothic" w:hAnsi="Century Gothic" w:cs="Arial"/>
                <w:color w:val="000000"/>
                <w:sz w:val="18"/>
                <w:szCs w:val="19"/>
              </w:rPr>
              <w:t>and feel safe</w:t>
            </w:r>
          </w:p>
          <w:p w14:paraId="5186E15D" w14:textId="5C888D3F" w:rsidR="00B05161" w:rsidRPr="00023BD6" w:rsidRDefault="00094913" w:rsidP="00B05161">
            <w:pPr>
              <w:pStyle w:val="ListParagraph"/>
              <w:numPr>
                <w:ilvl w:val="0"/>
                <w:numId w:val="4"/>
              </w:numPr>
              <w:autoSpaceDE w:val="0"/>
              <w:autoSpaceDN w:val="0"/>
              <w:adjustRightInd w:val="0"/>
              <w:spacing w:after="21"/>
              <w:rPr>
                <w:rFonts w:ascii="Century Gothic" w:hAnsi="Century Gothic" w:cs="Arial"/>
                <w:color w:val="000000"/>
                <w:sz w:val="18"/>
                <w:szCs w:val="19"/>
              </w:rPr>
            </w:pPr>
            <w:r>
              <w:rPr>
                <w:rFonts w:ascii="Century Gothic" w:hAnsi="Century Gothic" w:cs="Arial"/>
                <w:color w:val="000000"/>
                <w:sz w:val="18"/>
                <w:szCs w:val="19"/>
              </w:rPr>
              <w:t>To bring</w:t>
            </w:r>
            <w:r w:rsidR="00B05161" w:rsidRPr="00023BD6">
              <w:rPr>
                <w:rFonts w:ascii="Century Gothic" w:hAnsi="Century Gothic" w:cs="Arial"/>
                <w:color w:val="000000"/>
                <w:sz w:val="18"/>
                <w:szCs w:val="19"/>
              </w:rPr>
              <w:t xml:space="preserve"> learning experiences to life and mak</w:t>
            </w:r>
            <w:r>
              <w:rPr>
                <w:rFonts w:ascii="Century Gothic" w:hAnsi="Century Gothic" w:cs="Arial"/>
                <w:color w:val="000000"/>
                <w:sz w:val="18"/>
                <w:szCs w:val="19"/>
              </w:rPr>
              <w:t>e</w:t>
            </w:r>
            <w:r w:rsidR="00B05161" w:rsidRPr="00023BD6">
              <w:rPr>
                <w:rFonts w:ascii="Century Gothic" w:hAnsi="Century Gothic" w:cs="Arial"/>
                <w:color w:val="000000"/>
                <w:sz w:val="18"/>
                <w:szCs w:val="19"/>
              </w:rPr>
              <w:t xml:space="preserve"> them memorable and engaging for all pupils</w:t>
            </w:r>
            <w:r w:rsidR="0053745F">
              <w:rPr>
                <w:rFonts w:ascii="Century Gothic" w:hAnsi="Century Gothic" w:cs="Arial"/>
                <w:color w:val="000000"/>
                <w:sz w:val="18"/>
                <w:szCs w:val="19"/>
              </w:rPr>
              <w:t xml:space="preserve"> whilst</w:t>
            </w:r>
            <w:r w:rsidR="00B05161" w:rsidRPr="00023BD6">
              <w:rPr>
                <w:rFonts w:ascii="Century Gothic" w:hAnsi="Century Gothic" w:cs="Arial"/>
                <w:color w:val="000000"/>
                <w:sz w:val="18"/>
                <w:szCs w:val="19"/>
              </w:rPr>
              <w:t xml:space="preserve"> developing their </w:t>
            </w:r>
            <w:r w:rsidR="0053745F">
              <w:rPr>
                <w:rFonts w:ascii="Century Gothic" w:hAnsi="Century Gothic" w:cs="Arial"/>
                <w:color w:val="000000"/>
                <w:sz w:val="18"/>
                <w:szCs w:val="19"/>
              </w:rPr>
              <w:t>knowledge</w:t>
            </w:r>
            <w:r w:rsidR="00B05161" w:rsidRPr="00023BD6">
              <w:rPr>
                <w:rFonts w:ascii="Century Gothic" w:hAnsi="Century Gothic" w:cs="Arial"/>
                <w:color w:val="000000"/>
                <w:sz w:val="18"/>
                <w:szCs w:val="19"/>
              </w:rPr>
              <w:t xml:space="preserve"> </w:t>
            </w:r>
          </w:p>
          <w:p w14:paraId="3E80978F" w14:textId="35131ADC" w:rsidR="00B05161" w:rsidRPr="00023BD6" w:rsidRDefault="0053745F" w:rsidP="00B05161">
            <w:pPr>
              <w:pStyle w:val="ListParagraph"/>
              <w:numPr>
                <w:ilvl w:val="0"/>
                <w:numId w:val="4"/>
              </w:numPr>
              <w:autoSpaceDE w:val="0"/>
              <w:autoSpaceDN w:val="0"/>
              <w:adjustRightInd w:val="0"/>
              <w:spacing w:after="21"/>
              <w:rPr>
                <w:rFonts w:ascii="Century Gothic" w:hAnsi="Century Gothic" w:cs="Arial"/>
                <w:color w:val="000000"/>
                <w:sz w:val="18"/>
                <w:szCs w:val="19"/>
              </w:rPr>
            </w:pPr>
            <w:r>
              <w:rPr>
                <w:rFonts w:ascii="Century Gothic" w:hAnsi="Century Gothic" w:cs="Arial"/>
                <w:color w:val="000000"/>
                <w:sz w:val="18"/>
                <w:szCs w:val="19"/>
              </w:rPr>
              <w:t>For all p</w:t>
            </w:r>
            <w:r w:rsidR="00B05161" w:rsidRPr="00023BD6">
              <w:rPr>
                <w:rFonts w:ascii="Century Gothic" w:hAnsi="Century Gothic" w:cs="Arial"/>
                <w:color w:val="000000"/>
                <w:sz w:val="18"/>
                <w:szCs w:val="19"/>
              </w:rPr>
              <w:t xml:space="preserve">upils to achieve their full communication potential, develop their pupil voice and build on their social interaction skills </w:t>
            </w:r>
          </w:p>
          <w:p w14:paraId="66431C91" w14:textId="1C676AD8" w:rsidR="00B05161" w:rsidRPr="00023BD6" w:rsidRDefault="00094913" w:rsidP="00B05161">
            <w:pPr>
              <w:pStyle w:val="ListParagraph"/>
              <w:numPr>
                <w:ilvl w:val="0"/>
                <w:numId w:val="4"/>
              </w:numPr>
              <w:autoSpaceDE w:val="0"/>
              <w:autoSpaceDN w:val="0"/>
              <w:adjustRightInd w:val="0"/>
              <w:spacing w:after="21"/>
              <w:rPr>
                <w:rFonts w:ascii="Century Gothic" w:hAnsi="Century Gothic" w:cs="Arial"/>
                <w:color w:val="000000"/>
                <w:sz w:val="18"/>
                <w:szCs w:val="19"/>
              </w:rPr>
            </w:pPr>
            <w:r>
              <w:rPr>
                <w:rFonts w:ascii="Century Gothic" w:hAnsi="Century Gothic" w:cs="Arial"/>
                <w:color w:val="000000"/>
                <w:sz w:val="18"/>
                <w:szCs w:val="19"/>
              </w:rPr>
              <w:t>To set</w:t>
            </w:r>
            <w:r w:rsidR="002944DE">
              <w:rPr>
                <w:rFonts w:ascii="Century Gothic" w:hAnsi="Century Gothic" w:cs="Arial"/>
                <w:color w:val="000000"/>
                <w:sz w:val="18"/>
                <w:szCs w:val="19"/>
              </w:rPr>
              <w:t xml:space="preserve"> </w:t>
            </w:r>
            <w:r w:rsidR="00B05161" w:rsidRPr="00023BD6">
              <w:rPr>
                <w:rFonts w:ascii="Century Gothic" w:hAnsi="Century Gothic" w:cs="Arial"/>
                <w:color w:val="000000"/>
                <w:sz w:val="18"/>
                <w:szCs w:val="19"/>
              </w:rPr>
              <w:t>aspirational target</w:t>
            </w:r>
            <w:r w:rsidR="00312AA0">
              <w:rPr>
                <w:rFonts w:ascii="Century Gothic" w:hAnsi="Century Gothic" w:cs="Arial"/>
                <w:color w:val="000000"/>
                <w:sz w:val="18"/>
                <w:szCs w:val="19"/>
              </w:rPr>
              <w:t>s</w:t>
            </w:r>
            <w:r w:rsidR="00B05161" w:rsidRPr="00023BD6">
              <w:rPr>
                <w:rFonts w:ascii="Century Gothic" w:hAnsi="Century Gothic" w:cs="Arial"/>
                <w:color w:val="000000"/>
                <w:sz w:val="18"/>
                <w:szCs w:val="19"/>
              </w:rPr>
              <w:t xml:space="preserve"> for</w:t>
            </w:r>
            <w:r w:rsidR="0053745F">
              <w:rPr>
                <w:rFonts w:ascii="Century Gothic" w:hAnsi="Century Gothic" w:cs="Arial"/>
                <w:color w:val="000000"/>
                <w:sz w:val="18"/>
                <w:szCs w:val="19"/>
              </w:rPr>
              <w:t xml:space="preserve"> all</w:t>
            </w:r>
            <w:r w:rsidR="00B05161" w:rsidRPr="00023BD6">
              <w:rPr>
                <w:rFonts w:ascii="Century Gothic" w:hAnsi="Century Gothic" w:cs="Arial"/>
                <w:color w:val="000000"/>
                <w:sz w:val="18"/>
                <w:szCs w:val="19"/>
              </w:rPr>
              <w:t xml:space="preserve"> pupils </w:t>
            </w:r>
          </w:p>
          <w:p w14:paraId="37ABDBCA" w14:textId="3A5E3406" w:rsidR="00B05161" w:rsidRPr="00023BD6" w:rsidRDefault="00094913" w:rsidP="00B05161">
            <w:pPr>
              <w:pStyle w:val="ListParagraph"/>
              <w:numPr>
                <w:ilvl w:val="0"/>
                <w:numId w:val="4"/>
              </w:numPr>
              <w:autoSpaceDE w:val="0"/>
              <w:autoSpaceDN w:val="0"/>
              <w:adjustRightInd w:val="0"/>
              <w:spacing w:after="21"/>
              <w:rPr>
                <w:rFonts w:ascii="Century Gothic" w:hAnsi="Century Gothic" w:cs="Arial"/>
                <w:color w:val="000000"/>
                <w:sz w:val="18"/>
                <w:szCs w:val="19"/>
              </w:rPr>
            </w:pPr>
            <w:r>
              <w:rPr>
                <w:rFonts w:ascii="Century Gothic" w:hAnsi="Century Gothic" w:cs="Arial"/>
                <w:color w:val="000000"/>
                <w:sz w:val="18"/>
                <w:szCs w:val="19"/>
              </w:rPr>
              <w:t>To p</w:t>
            </w:r>
            <w:r w:rsidR="00B05161" w:rsidRPr="00023BD6">
              <w:rPr>
                <w:rFonts w:ascii="Century Gothic" w:hAnsi="Century Gothic" w:cs="Arial"/>
                <w:color w:val="000000"/>
                <w:sz w:val="18"/>
                <w:szCs w:val="19"/>
              </w:rPr>
              <w:t>romot</w:t>
            </w:r>
            <w:r>
              <w:rPr>
                <w:rFonts w:ascii="Century Gothic" w:hAnsi="Century Gothic" w:cs="Arial"/>
                <w:color w:val="000000"/>
                <w:sz w:val="18"/>
                <w:szCs w:val="19"/>
              </w:rPr>
              <w:t>e</w:t>
            </w:r>
            <w:r w:rsidR="00B05161" w:rsidRPr="00023BD6">
              <w:rPr>
                <w:rFonts w:ascii="Century Gothic" w:hAnsi="Century Gothic" w:cs="Arial"/>
                <w:color w:val="000000"/>
                <w:sz w:val="18"/>
                <w:szCs w:val="19"/>
              </w:rPr>
              <w:t xml:space="preserve"> a love of learning and widening each pupil’s knowledge of the world </w:t>
            </w:r>
          </w:p>
          <w:p w14:paraId="571BAA8D" w14:textId="37300843" w:rsidR="002944DE" w:rsidRDefault="00094913" w:rsidP="002944DE">
            <w:pPr>
              <w:pStyle w:val="ListParagraph"/>
              <w:numPr>
                <w:ilvl w:val="0"/>
                <w:numId w:val="4"/>
              </w:numPr>
              <w:autoSpaceDE w:val="0"/>
              <w:autoSpaceDN w:val="0"/>
              <w:adjustRightInd w:val="0"/>
              <w:spacing w:after="21"/>
              <w:rPr>
                <w:rFonts w:ascii="Century Gothic" w:hAnsi="Century Gothic" w:cs="Arial"/>
                <w:color w:val="000000"/>
                <w:sz w:val="18"/>
                <w:szCs w:val="19"/>
              </w:rPr>
            </w:pPr>
            <w:r>
              <w:rPr>
                <w:rFonts w:ascii="Century Gothic" w:hAnsi="Century Gothic" w:cs="Arial"/>
                <w:color w:val="000000"/>
                <w:sz w:val="18"/>
                <w:szCs w:val="19"/>
              </w:rPr>
              <w:t>To d</w:t>
            </w:r>
            <w:r w:rsidR="00B05161" w:rsidRPr="00023BD6">
              <w:rPr>
                <w:rFonts w:ascii="Century Gothic" w:hAnsi="Century Gothic" w:cs="Arial"/>
                <w:color w:val="000000"/>
                <w:sz w:val="18"/>
                <w:szCs w:val="19"/>
              </w:rPr>
              <w:t>evelo</w:t>
            </w:r>
            <w:r>
              <w:rPr>
                <w:rFonts w:ascii="Century Gothic" w:hAnsi="Century Gothic" w:cs="Arial"/>
                <w:color w:val="000000"/>
                <w:sz w:val="18"/>
                <w:szCs w:val="19"/>
              </w:rPr>
              <w:t>p</w:t>
            </w:r>
            <w:r w:rsidR="00B05161" w:rsidRPr="00023BD6">
              <w:rPr>
                <w:rFonts w:ascii="Century Gothic" w:hAnsi="Century Gothic" w:cs="Arial"/>
                <w:color w:val="000000"/>
                <w:sz w:val="18"/>
                <w:szCs w:val="19"/>
              </w:rPr>
              <w:t xml:space="preserve"> healthy lifestyles, emotional wellbeing and sensory regulation </w:t>
            </w:r>
          </w:p>
          <w:p w14:paraId="124946A0" w14:textId="292E9770" w:rsidR="00B05161" w:rsidRDefault="00094913" w:rsidP="00023BD6">
            <w:pPr>
              <w:pStyle w:val="ListParagraph"/>
              <w:numPr>
                <w:ilvl w:val="0"/>
                <w:numId w:val="4"/>
              </w:numPr>
              <w:autoSpaceDE w:val="0"/>
              <w:autoSpaceDN w:val="0"/>
              <w:adjustRightInd w:val="0"/>
              <w:spacing w:after="21"/>
              <w:rPr>
                <w:rFonts w:ascii="Century Gothic" w:hAnsi="Century Gothic" w:cs="Arial"/>
                <w:color w:val="000000"/>
                <w:sz w:val="18"/>
                <w:szCs w:val="19"/>
              </w:rPr>
            </w:pPr>
            <w:r>
              <w:rPr>
                <w:rFonts w:ascii="Century Gothic" w:hAnsi="Century Gothic" w:cs="Arial"/>
                <w:color w:val="000000"/>
                <w:sz w:val="18"/>
                <w:szCs w:val="19"/>
              </w:rPr>
              <w:t>To p</w:t>
            </w:r>
            <w:r w:rsidR="00B05161" w:rsidRPr="00023BD6">
              <w:rPr>
                <w:rFonts w:ascii="Century Gothic" w:hAnsi="Century Gothic" w:cs="Arial"/>
                <w:color w:val="000000"/>
                <w:sz w:val="18"/>
                <w:szCs w:val="19"/>
              </w:rPr>
              <w:t>repar</w:t>
            </w:r>
            <w:r>
              <w:rPr>
                <w:rFonts w:ascii="Century Gothic" w:hAnsi="Century Gothic" w:cs="Arial"/>
                <w:color w:val="000000"/>
                <w:sz w:val="18"/>
                <w:szCs w:val="19"/>
              </w:rPr>
              <w:t>e</w:t>
            </w:r>
            <w:r w:rsidR="00B05161" w:rsidRPr="00023BD6">
              <w:rPr>
                <w:rFonts w:ascii="Century Gothic" w:hAnsi="Century Gothic" w:cs="Arial"/>
                <w:color w:val="000000"/>
                <w:sz w:val="18"/>
                <w:szCs w:val="19"/>
              </w:rPr>
              <w:t xml:space="preserve"> pupils for their </w:t>
            </w:r>
            <w:r>
              <w:rPr>
                <w:rFonts w:ascii="Century Gothic" w:hAnsi="Century Gothic" w:cs="Arial"/>
                <w:color w:val="000000"/>
                <w:sz w:val="18"/>
                <w:szCs w:val="19"/>
              </w:rPr>
              <w:t>pathway through life</w:t>
            </w:r>
            <w:r w:rsidR="00B05161" w:rsidRPr="00023BD6">
              <w:rPr>
                <w:rFonts w:ascii="Century Gothic" w:hAnsi="Century Gothic" w:cs="Arial"/>
                <w:color w:val="000000"/>
                <w:sz w:val="18"/>
                <w:szCs w:val="19"/>
              </w:rPr>
              <w:t xml:space="preserve"> </w:t>
            </w:r>
          </w:p>
          <w:p w14:paraId="20271B9A" w14:textId="5D067A24" w:rsidR="00094913" w:rsidRPr="00023BD6" w:rsidRDefault="00094913" w:rsidP="00094913">
            <w:pPr>
              <w:pStyle w:val="ListParagraph"/>
              <w:numPr>
                <w:ilvl w:val="0"/>
                <w:numId w:val="4"/>
              </w:numPr>
              <w:autoSpaceDE w:val="0"/>
              <w:autoSpaceDN w:val="0"/>
              <w:adjustRightInd w:val="0"/>
              <w:spacing w:after="21"/>
              <w:rPr>
                <w:rFonts w:ascii="Century Gothic" w:hAnsi="Century Gothic" w:cs="Arial"/>
                <w:color w:val="000000"/>
                <w:sz w:val="18"/>
                <w:szCs w:val="19"/>
              </w:rPr>
            </w:pPr>
            <w:r>
              <w:rPr>
                <w:rFonts w:ascii="Century Gothic" w:hAnsi="Century Gothic" w:cs="Arial"/>
                <w:color w:val="000000"/>
                <w:sz w:val="18"/>
                <w:szCs w:val="19"/>
              </w:rPr>
              <w:t xml:space="preserve">To ensure a </w:t>
            </w:r>
            <w:r w:rsidRPr="00023BD6">
              <w:rPr>
                <w:rFonts w:ascii="Century Gothic" w:hAnsi="Century Gothic" w:cs="Arial"/>
                <w:color w:val="000000"/>
                <w:sz w:val="18"/>
                <w:szCs w:val="19"/>
              </w:rPr>
              <w:t xml:space="preserve">culture of safeguarding </w:t>
            </w:r>
            <w:r>
              <w:rPr>
                <w:rFonts w:ascii="Century Gothic" w:hAnsi="Century Gothic" w:cs="Arial"/>
                <w:color w:val="000000"/>
                <w:sz w:val="18"/>
                <w:szCs w:val="19"/>
              </w:rPr>
              <w:t xml:space="preserve">is </w:t>
            </w:r>
            <w:r w:rsidRPr="00023BD6">
              <w:rPr>
                <w:rFonts w:ascii="Century Gothic" w:hAnsi="Century Gothic" w:cs="Arial"/>
                <w:color w:val="000000"/>
                <w:sz w:val="18"/>
                <w:szCs w:val="19"/>
              </w:rPr>
              <w:t>embedded across the curriculum, with a wide range of opportunities to teach safe</w:t>
            </w:r>
            <w:r>
              <w:rPr>
                <w:rFonts w:ascii="Century Gothic" w:hAnsi="Century Gothic" w:cs="Arial"/>
                <w:color w:val="000000"/>
                <w:sz w:val="18"/>
                <w:szCs w:val="19"/>
              </w:rPr>
              <w:t>ty</w:t>
            </w:r>
          </w:p>
          <w:p w14:paraId="283D27FD" w14:textId="33605929" w:rsidR="00094913" w:rsidRPr="00023BD6" w:rsidRDefault="00094913" w:rsidP="00094913">
            <w:pPr>
              <w:pStyle w:val="ListParagraph"/>
              <w:autoSpaceDE w:val="0"/>
              <w:autoSpaceDN w:val="0"/>
              <w:adjustRightInd w:val="0"/>
              <w:spacing w:after="21"/>
              <w:ind w:left="810"/>
              <w:rPr>
                <w:rFonts w:ascii="Century Gothic" w:hAnsi="Century Gothic" w:cs="Arial"/>
                <w:color w:val="000000"/>
                <w:sz w:val="18"/>
                <w:szCs w:val="19"/>
              </w:rPr>
            </w:pPr>
          </w:p>
        </w:tc>
      </w:tr>
      <w:tr w:rsidR="00F33708" w14:paraId="23EE32B7" w14:textId="77777777" w:rsidTr="00700B06">
        <w:trPr>
          <w:trHeight w:val="2762"/>
        </w:trPr>
        <w:tc>
          <w:tcPr>
            <w:tcW w:w="1997" w:type="dxa"/>
          </w:tcPr>
          <w:p w14:paraId="57DD4127" w14:textId="77777777" w:rsidR="00B05161" w:rsidRPr="00023BD6" w:rsidRDefault="00B05161">
            <w:pPr>
              <w:rPr>
                <w:rFonts w:ascii="Century Gothic" w:hAnsi="Century Gothic"/>
                <w:b/>
                <w:sz w:val="18"/>
              </w:rPr>
            </w:pPr>
            <w:r w:rsidRPr="00023BD6">
              <w:rPr>
                <w:rFonts w:ascii="Century Gothic" w:hAnsi="Century Gothic"/>
                <w:b/>
                <w:sz w:val="18"/>
              </w:rPr>
              <w:t>How do we organise learning?</w:t>
            </w:r>
          </w:p>
          <w:p w14:paraId="5E194D5B" w14:textId="77777777" w:rsidR="00B05161" w:rsidRPr="00023BD6" w:rsidRDefault="00B05161">
            <w:pPr>
              <w:rPr>
                <w:rFonts w:ascii="Century Gothic" w:hAnsi="Century Gothic"/>
                <w:sz w:val="18"/>
              </w:rPr>
            </w:pPr>
            <w:r w:rsidRPr="00023BD6">
              <w:rPr>
                <w:rFonts w:ascii="Century Gothic" w:hAnsi="Century Gothic"/>
                <w:sz w:val="18"/>
                <w:highlight w:val="cyan"/>
              </w:rPr>
              <w:t>Curriculum implementation</w:t>
            </w:r>
          </w:p>
        </w:tc>
        <w:tc>
          <w:tcPr>
            <w:tcW w:w="12971" w:type="dxa"/>
            <w:gridSpan w:val="10"/>
          </w:tcPr>
          <w:p w14:paraId="4AC0FEBE" w14:textId="5A75A6CC" w:rsidR="00094913" w:rsidRPr="00700B06" w:rsidRDefault="00094913" w:rsidP="00700B06">
            <w:pPr>
              <w:pStyle w:val="Default"/>
              <w:numPr>
                <w:ilvl w:val="0"/>
                <w:numId w:val="5"/>
              </w:numPr>
              <w:rPr>
                <w:rFonts w:ascii="Century Gothic" w:hAnsi="Century Gothic"/>
                <w:sz w:val="18"/>
              </w:rPr>
            </w:pPr>
            <w:r w:rsidRPr="00700B06">
              <w:rPr>
                <w:rFonts w:ascii="Century Gothic" w:hAnsi="Century Gothic" w:cs="Arial"/>
                <w:sz w:val="18"/>
                <w:szCs w:val="19"/>
              </w:rPr>
              <w:t xml:space="preserve">We design and regularly review our mastery curriculum which is focussed on specific subject areas; Communication, PSHE/RSE, English, Maths and Science </w:t>
            </w:r>
          </w:p>
          <w:p w14:paraId="6978F5D9" w14:textId="17BE03CA" w:rsidR="00B05161" w:rsidRPr="00023BD6" w:rsidRDefault="00353FD7" w:rsidP="00B05161">
            <w:pPr>
              <w:pStyle w:val="Default"/>
              <w:numPr>
                <w:ilvl w:val="0"/>
                <w:numId w:val="5"/>
              </w:numPr>
              <w:rPr>
                <w:rFonts w:ascii="Century Gothic" w:hAnsi="Century Gothic"/>
                <w:sz w:val="18"/>
              </w:rPr>
            </w:pPr>
            <w:r>
              <w:rPr>
                <w:rFonts w:ascii="Century Gothic" w:hAnsi="Century Gothic" w:cs="Arial"/>
                <w:sz w:val="18"/>
                <w:szCs w:val="19"/>
              </w:rPr>
              <w:t xml:space="preserve">We </w:t>
            </w:r>
            <w:r w:rsidR="00094913">
              <w:rPr>
                <w:rFonts w:ascii="Century Gothic" w:hAnsi="Century Gothic" w:cs="Arial"/>
                <w:sz w:val="18"/>
                <w:szCs w:val="19"/>
              </w:rPr>
              <w:t>continue to</w:t>
            </w:r>
            <w:r>
              <w:rPr>
                <w:rFonts w:ascii="Century Gothic" w:hAnsi="Century Gothic" w:cs="Arial"/>
                <w:sz w:val="18"/>
                <w:szCs w:val="19"/>
              </w:rPr>
              <w:t xml:space="preserve"> develop </w:t>
            </w:r>
            <w:r w:rsidR="00094913">
              <w:rPr>
                <w:rFonts w:ascii="Century Gothic" w:hAnsi="Century Gothic" w:cs="Arial"/>
                <w:sz w:val="18"/>
                <w:szCs w:val="19"/>
              </w:rPr>
              <w:t xml:space="preserve">our </w:t>
            </w:r>
            <w:r w:rsidR="00B05161" w:rsidRPr="00023BD6">
              <w:rPr>
                <w:rFonts w:ascii="Century Gothic" w:hAnsi="Century Gothic" w:cs="Arial"/>
                <w:sz w:val="18"/>
                <w:szCs w:val="19"/>
              </w:rPr>
              <w:t>environment</w:t>
            </w:r>
            <w:r w:rsidR="00094913">
              <w:rPr>
                <w:rFonts w:ascii="Century Gothic" w:hAnsi="Century Gothic" w:cs="Arial"/>
                <w:sz w:val="18"/>
                <w:szCs w:val="19"/>
              </w:rPr>
              <w:t>, providing</w:t>
            </w:r>
            <w:r w:rsidR="00B05161" w:rsidRPr="00023BD6">
              <w:rPr>
                <w:rFonts w:ascii="Century Gothic" w:hAnsi="Century Gothic" w:cs="Arial"/>
                <w:sz w:val="18"/>
                <w:szCs w:val="19"/>
              </w:rPr>
              <w:t xml:space="preserve"> opportunities for pupils to use their senses to engage with the world around them </w:t>
            </w:r>
          </w:p>
          <w:p w14:paraId="21351B37" w14:textId="6C284A35" w:rsidR="00B05161" w:rsidRPr="00023BD6" w:rsidRDefault="00353FD7" w:rsidP="00B05161">
            <w:pPr>
              <w:pStyle w:val="Default"/>
              <w:numPr>
                <w:ilvl w:val="0"/>
                <w:numId w:val="5"/>
              </w:numPr>
              <w:rPr>
                <w:rFonts w:ascii="Century Gothic" w:hAnsi="Century Gothic"/>
                <w:sz w:val="18"/>
              </w:rPr>
            </w:pPr>
            <w:r>
              <w:rPr>
                <w:rFonts w:ascii="Century Gothic" w:hAnsi="Century Gothic" w:cs="Arial"/>
                <w:sz w:val="18"/>
                <w:szCs w:val="19"/>
              </w:rPr>
              <w:t xml:space="preserve">We have a </w:t>
            </w:r>
            <w:proofErr w:type="gramStart"/>
            <w:r>
              <w:rPr>
                <w:rFonts w:ascii="Century Gothic" w:hAnsi="Century Gothic" w:cs="Arial"/>
                <w:sz w:val="18"/>
                <w:szCs w:val="19"/>
              </w:rPr>
              <w:t>3 year</w:t>
            </w:r>
            <w:proofErr w:type="gramEnd"/>
            <w:r>
              <w:rPr>
                <w:rFonts w:ascii="Century Gothic" w:hAnsi="Century Gothic" w:cs="Arial"/>
                <w:sz w:val="18"/>
                <w:szCs w:val="19"/>
              </w:rPr>
              <w:t xml:space="preserve"> </w:t>
            </w:r>
            <w:r w:rsidR="00B05161" w:rsidRPr="00023BD6">
              <w:rPr>
                <w:rFonts w:ascii="Century Gothic" w:hAnsi="Century Gothic" w:cs="Arial"/>
                <w:sz w:val="18"/>
                <w:szCs w:val="19"/>
              </w:rPr>
              <w:t xml:space="preserve">creative </w:t>
            </w:r>
            <w:r w:rsidR="00083115">
              <w:rPr>
                <w:rFonts w:ascii="Century Gothic" w:hAnsi="Century Gothic" w:cs="Arial"/>
                <w:sz w:val="18"/>
                <w:szCs w:val="19"/>
              </w:rPr>
              <w:t xml:space="preserve">theme based </w:t>
            </w:r>
            <w:r>
              <w:rPr>
                <w:rFonts w:ascii="Century Gothic" w:hAnsi="Century Gothic" w:cs="Arial"/>
                <w:sz w:val="18"/>
                <w:szCs w:val="19"/>
              </w:rPr>
              <w:t>approach</w:t>
            </w:r>
            <w:r w:rsidR="00B05161" w:rsidRPr="00023BD6">
              <w:rPr>
                <w:rFonts w:ascii="Century Gothic" w:hAnsi="Century Gothic" w:cs="Arial"/>
                <w:sz w:val="18"/>
                <w:szCs w:val="19"/>
              </w:rPr>
              <w:t xml:space="preserve"> - making learning inspiring, diverse and memorable </w:t>
            </w:r>
            <w:r w:rsidR="007E545A">
              <w:rPr>
                <w:rFonts w:ascii="Century Gothic" w:hAnsi="Century Gothic" w:cs="Arial"/>
                <w:sz w:val="18"/>
                <w:szCs w:val="19"/>
              </w:rPr>
              <w:t>supported by pu</w:t>
            </w:r>
            <w:r w:rsidR="00083115" w:rsidRPr="00023BD6">
              <w:rPr>
                <w:rFonts w:ascii="Century Gothic" w:hAnsi="Century Gothic" w:cs="Arial"/>
                <w:sz w:val="18"/>
                <w:szCs w:val="19"/>
              </w:rPr>
              <w:t>rposeful experiences</w:t>
            </w:r>
          </w:p>
          <w:p w14:paraId="0D61D1EB" w14:textId="71A8A66E" w:rsidR="002A1912" w:rsidRPr="007E545A" w:rsidRDefault="007E545A" w:rsidP="002A1912">
            <w:pPr>
              <w:pStyle w:val="Default"/>
              <w:numPr>
                <w:ilvl w:val="0"/>
                <w:numId w:val="5"/>
              </w:numPr>
              <w:rPr>
                <w:rFonts w:ascii="Century Gothic" w:hAnsi="Century Gothic"/>
                <w:sz w:val="18"/>
              </w:rPr>
            </w:pPr>
            <w:r>
              <w:rPr>
                <w:rFonts w:ascii="Century Gothic" w:hAnsi="Century Gothic" w:cs="Arial"/>
                <w:sz w:val="18"/>
                <w:szCs w:val="19"/>
              </w:rPr>
              <w:t xml:space="preserve">We use the </w:t>
            </w:r>
            <w:r w:rsidR="002A1912" w:rsidRPr="00023BD6">
              <w:rPr>
                <w:rFonts w:ascii="Century Gothic" w:hAnsi="Century Gothic" w:cs="Arial"/>
                <w:sz w:val="18"/>
                <w:szCs w:val="19"/>
              </w:rPr>
              <w:t>EYFS Framework</w:t>
            </w:r>
            <w:r w:rsidR="00B05161" w:rsidRPr="00023BD6">
              <w:rPr>
                <w:rFonts w:ascii="Century Gothic" w:hAnsi="Century Gothic" w:cs="Arial"/>
                <w:sz w:val="18"/>
                <w:szCs w:val="19"/>
              </w:rPr>
              <w:t xml:space="preserve"> as the foundation </w:t>
            </w:r>
            <w:r>
              <w:rPr>
                <w:rFonts w:ascii="Century Gothic" w:hAnsi="Century Gothic" w:cs="Arial"/>
                <w:sz w:val="18"/>
                <w:szCs w:val="19"/>
              </w:rPr>
              <w:t xml:space="preserve">for the Early </w:t>
            </w:r>
            <w:r w:rsidR="00353FD7">
              <w:rPr>
                <w:rFonts w:ascii="Century Gothic" w:hAnsi="Century Gothic" w:cs="Arial"/>
                <w:sz w:val="18"/>
                <w:szCs w:val="19"/>
              </w:rPr>
              <w:t>years’</w:t>
            </w:r>
            <w:r w:rsidR="00B05161" w:rsidRPr="00023BD6">
              <w:rPr>
                <w:rFonts w:ascii="Century Gothic" w:hAnsi="Century Gothic" w:cs="Arial"/>
                <w:sz w:val="18"/>
                <w:szCs w:val="19"/>
              </w:rPr>
              <w:t xml:space="preserve"> curriculum, but interpret </w:t>
            </w:r>
            <w:r>
              <w:rPr>
                <w:rFonts w:ascii="Century Gothic" w:hAnsi="Century Gothic" w:cs="Arial"/>
                <w:sz w:val="18"/>
                <w:szCs w:val="19"/>
              </w:rPr>
              <w:t>it</w:t>
            </w:r>
            <w:r w:rsidR="00B05161" w:rsidRPr="00023BD6">
              <w:rPr>
                <w:rFonts w:ascii="Century Gothic" w:hAnsi="Century Gothic" w:cs="Arial"/>
                <w:sz w:val="18"/>
                <w:szCs w:val="19"/>
              </w:rPr>
              <w:t xml:space="preserve"> </w:t>
            </w:r>
            <w:r w:rsidR="00094913">
              <w:rPr>
                <w:rFonts w:ascii="Century Gothic" w:hAnsi="Century Gothic" w:cs="Arial"/>
                <w:sz w:val="18"/>
                <w:szCs w:val="19"/>
              </w:rPr>
              <w:t>creatively</w:t>
            </w:r>
            <w:r w:rsidR="00B05161" w:rsidRPr="00023BD6">
              <w:rPr>
                <w:rFonts w:ascii="Century Gothic" w:hAnsi="Century Gothic" w:cs="Arial"/>
                <w:sz w:val="18"/>
                <w:szCs w:val="19"/>
              </w:rPr>
              <w:t xml:space="preserve"> </w:t>
            </w:r>
          </w:p>
          <w:p w14:paraId="7CBEDC0A" w14:textId="143A7475" w:rsidR="002A1912" w:rsidRPr="00023BD6" w:rsidRDefault="007E545A" w:rsidP="007E545A">
            <w:pPr>
              <w:pStyle w:val="Default"/>
              <w:numPr>
                <w:ilvl w:val="0"/>
                <w:numId w:val="5"/>
              </w:numPr>
              <w:rPr>
                <w:rFonts w:ascii="Century Gothic" w:hAnsi="Century Gothic"/>
                <w:sz w:val="18"/>
              </w:rPr>
            </w:pPr>
            <w:r>
              <w:rPr>
                <w:rFonts w:ascii="Century Gothic" w:hAnsi="Century Gothic" w:cs="Arial"/>
                <w:sz w:val="18"/>
                <w:szCs w:val="19"/>
              </w:rPr>
              <w:t>We use</w:t>
            </w:r>
            <w:r w:rsidR="00B05161" w:rsidRPr="00023BD6">
              <w:rPr>
                <w:rFonts w:ascii="Century Gothic" w:hAnsi="Century Gothic" w:cs="Arial"/>
                <w:sz w:val="18"/>
                <w:szCs w:val="19"/>
              </w:rPr>
              <w:t xml:space="preserve"> an eclectic approach to teaching strategies underpinn</w:t>
            </w:r>
            <w:r w:rsidR="002A1912" w:rsidRPr="00023BD6">
              <w:rPr>
                <w:rFonts w:ascii="Century Gothic" w:hAnsi="Century Gothic" w:cs="Arial"/>
                <w:sz w:val="18"/>
                <w:szCs w:val="19"/>
              </w:rPr>
              <w:t xml:space="preserve">ed by an understanding of individual needs and the need to maximise all </w:t>
            </w:r>
            <w:r w:rsidR="00B05161" w:rsidRPr="00023BD6">
              <w:rPr>
                <w:rFonts w:ascii="Century Gothic" w:hAnsi="Century Gothic" w:cs="Arial"/>
                <w:sz w:val="18"/>
                <w:szCs w:val="19"/>
              </w:rPr>
              <w:t xml:space="preserve">pupils’ independence </w:t>
            </w:r>
          </w:p>
          <w:p w14:paraId="410C6A43" w14:textId="11FC4CA2" w:rsidR="002A1912" w:rsidRPr="00023BD6" w:rsidRDefault="007E545A" w:rsidP="002A1912">
            <w:pPr>
              <w:pStyle w:val="Default"/>
              <w:numPr>
                <w:ilvl w:val="0"/>
                <w:numId w:val="5"/>
              </w:numPr>
              <w:rPr>
                <w:rFonts w:ascii="Century Gothic" w:hAnsi="Century Gothic"/>
                <w:sz w:val="18"/>
              </w:rPr>
            </w:pPr>
            <w:r>
              <w:rPr>
                <w:rFonts w:ascii="Century Gothic" w:hAnsi="Century Gothic" w:cs="Arial"/>
                <w:sz w:val="18"/>
                <w:szCs w:val="19"/>
              </w:rPr>
              <w:t xml:space="preserve">We use a </w:t>
            </w:r>
            <w:r w:rsidR="00B05161" w:rsidRPr="00023BD6">
              <w:rPr>
                <w:rFonts w:ascii="Century Gothic" w:hAnsi="Century Gothic" w:cs="Arial"/>
                <w:sz w:val="18"/>
                <w:szCs w:val="19"/>
              </w:rPr>
              <w:t xml:space="preserve">‘total communication approach’ - maximising each child’s communication potential </w:t>
            </w:r>
          </w:p>
          <w:p w14:paraId="14556548" w14:textId="158D80FF" w:rsidR="00083115" w:rsidRPr="00083115" w:rsidRDefault="007E545A" w:rsidP="009F2A82">
            <w:pPr>
              <w:pStyle w:val="Default"/>
              <w:numPr>
                <w:ilvl w:val="0"/>
                <w:numId w:val="5"/>
              </w:numPr>
              <w:rPr>
                <w:rFonts w:ascii="Century Gothic" w:hAnsi="Century Gothic"/>
                <w:sz w:val="18"/>
              </w:rPr>
            </w:pPr>
            <w:r>
              <w:rPr>
                <w:rFonts w:ascii="Century Gothic" w:hAnsi="Century Gothic" w:cs="Arial"/>
                <w:sz w:val="18"/>
                <w:szCs w:val="19"/>
              </w:rPr>
              <w:t>We p</w:t>
            </w:r>
            <w:r w:rsidR="00B05161" w:rsidRPr="00023BD6">
              <w:rPr>
                <w:rFonts w:ascii="Century Gothic" w:hAnsi="Century Gothic" w:cs="Arial"/>
                <w:sz w:val="18"/>
                <w:szCs w:val="19"/>
              </w:rPr>
              <w:t xml:space="preserve">ersonalise learning - being flexible and responsive to individual need and interests </w:t>
            </w:r>
          </w:p>
          <w:p w14:paraId="735F23D2" w14:textId="035E6C76" w:rsidR="00B05161" w:rsidRPr="00700B06" w:rsidRDefault="007E545A" w:rsidP="00700B06">
            <w:pPr>
              <w:pStyle w:val="Default"/>
              <w:numPr>
                <w:ilvl w:val="0"/>
                <w:numId w:val="5"/>
              </w:numPr>
              <w:rPr>
                <w:rFonts w:ascii="Century Gothic" w:hAnsi="Century Gothic"/>
                <w:sz w:val="18"/>
              </w:rPr>
            </w:pPr>
            <w:r>
              <w:rPr>
                <w:rFonts w:ascii="Century Gothic" w:hAnsi="Century Gothic" w:cs="Arial"/>
                <w:sz w:val="18"/>
                <w:szCs w:val="19"/>
              </w:rPr>
              <w:t xml:space="preserve">We use </w:t>
            </w:r>
            <w:r w:rsidR="00353FD7">
              <w:rPr>
                <w:rFonts w:ascii="Century Gothic" w:hAnsi="Century Gothic" w:cs="Arial"/>
                <w:sz w:val="18"/>
                <w:szCs w:val="19"/>
              </w:rPr>
              <w:t>v</w:t>
            </w:r>
            <w:r w:rsidR="00B05161" w:rsidRPr="00023BD6">
              <w:rPr>
                <w:rFonts w:ascii="Century Gothic" w:hAnsi="Century Gothic" w:cs="Arial"/>
                <w:sz w:val="18"/>
                <w:szCs w:val="19"/>
              </w:rPr>
              <w:t xml:space="preserve">isual daily timetables - enabling interaction and participation </w:t>
            </w:r>
          </w:p>
        </w:tc>
      </w:tr>
      <w:tr w:rsidR="00F33708" w14:paraId="5FB74FB5" w14:textId="77777777" w:rsidTr="008A6529">
        <w:trPr>
          <w:trHeight w:val="195"/>
        </w:trPr>
        <w:tc>
          <w:tcPr>
            <w:tcW w:w="1997" w:type="dxa"/>
            <w:vMerge w:val="restart"/>
          </w:tcPr>
          <w:p w14:paraId="041C610A" w14:textId="22F61D6A" w:rsidR="009F2A82" w:rsidRPr="00023BD6" w:rsidRDefault="009F2A82" w:rsidP="00B05161">
            <w:pPr>
              <w:tabs>
                <w:tab w:val="left" w:pos="1080"/>
              </w:tabs>
              <w:rPr>
                <w:rFonts w:ascii="Century Gothic" w:hAnsi="Century Gothic"/>
                <w:b/>
                <w:sz w:val="18"/>
              </w:rPr>
            </w:pPr>
            <w:r w:rsidRPr="00023BD6">
              <w:rPr>
                <w:rFonts w:ascii="Century Gothic" w:hAnsi="Century Gothic"/>
                <w:b/>
                <w:sz w:val="18"/>
              </w:rPr>
              <w:t xml:space="preserve">How </w:t>
            </w:r>
            <w:r w:rsidR="00700B06">
              <w:rPr>
                <w:rFonts w:ascii="Century Gothic" w:hAnsi="Century Gothic"/>
                <w:b/>
                <w:sz w:val="18"/>
              </w:rPr>
              <w:t>do we know we are</w:t>
            </w:r>
            <w:r w:rsidRPr="00023BD6">
              <w:rPr>
                <w:rFonts w:ascii="Century Gothic" w:hAnsi="Century Gothic"/>
                <w:b/>
                <w:sz w:val="18"/>
              </w:rPr>
              <w:t xml:space="preserve"> achieving our aims?</w:t>
            </w:r>
          </w:p>
          <w:p w14:paraId="4FC365D8" w14:textId="77777777" w:rsidR="009F2A82" w:rsidRPr="00023BD6" w:rsidRDefault="009F2A82" w:rsidP="00B05161">
            <w:pPr>
              <w:tabs>
                <w:tab w:val="left" w:pos="1080"/>
              </w:tabs>
              <w:rPr>
                <w:rFonts w:ascii="Century Gothic" w:hAnsi="Century Gothic"/>
                <w:sz w:val="18"/>
              </w:rPr>
            </w:pPr>
            <w:r w:rsidRPr="00312AA0">
              <w:rPr>
                <w:rFonts w:ascii="Century Gothic" w:hAnsi="Century Gothic"/>
                <w:sz w:val="18"/>
                <w:highlight w:val="cyan"/>
                <w:shd w:val="clear" w:color="auto" w:fill="FFFFFF" w:themeFill="background1"/>
              </w:rPr>
              <w:t>Curriculum impact</w:t>
            </w:r>
          </w:p>
        </w:tc>
        <w:tc>
          <w:tcPr>
            <w:tcW w:w="2822" w:type="dxa"/>
            <w:gridSpan w:val="2"/>
            <w:shd w:val="clear" w:color="auto" w:fill="FFFF00"/>
          </w:tcPr>
          <w:p w14:paraId="1626E590" w14:textId="77777777" w:rsidR="009F2A82" w:rsidRPr="00023BD6" w:rsidRDefault="00F33708">
            <w:pPr>
              <w:rPr>
                <w:rFonts w:ascii="Century Gothic" w:hAnsi="Century Gothic"/>
                <w:sz w:val="18"/>
              </w:rPr>
            </w:pPr>
            <w:r w:rsidRPr="00023BD6">
              <w:rPr>
                <w:rFonts w:ascii="Century Gothic" w:hAnsi="Century Gothic"/>
                <w:sz w:val="18"/>
              </w:rPr>
              <w:t>Cognition and learning</w:t>
            </w:r>
          </w:p>
        </w:tc>
        <w:tc>
          <w:tcPr>
            <w:tcW w:w="1694" w:type="dxa"/>
            <w:shd w:val="clear" w:color="auto" w:fill="FFC000"/>
          </w:tcPr>
          <w:p w14:paraId="6D4193D6" w14:textId="77777777" w:rsidR="009F2A82" w:rsidRPr="00023BD6" w:rsidRDefault="00F33708">
            <w:pPr>
              <w:rPr>
                <w:rFonts w:ascii="Century Gothic" w:hAnsi="Century Gothic"/>
                <w:sz w:val="18"/>
              </w:rPr>
            </w:pPr>
            <w:r w:rsidRPr="00023BD6">
              <w:rPr>
                <w:rFonts w:ascii="Century Gothic" w:hAnsi="Century Gothic"/>
                <w:sz w:val="18"/>
              </w:rPr>
              <w:t>Communication and language</w:t>
            </w:r>
          </w:p>
        </w:tc>
        <w:tc>
          <w:tcPr>
            <w:tcW w:w="2233" w:type="dxa"/>
            <w:gridSpan w:val="2"/>
            <w:shd w:val="clear" w:color="auto" w:fill="92D050"/>
          </w:tcPr>
          <w:p w14:paraId="07D1605F" w14:textId="4CE73C15" w:rsidR="009F2A82" w:rsidRPr="00023BD6" w:rsidRDefault="00353FD7">
            <w:pPr>
              <w:rPr>
                <w:rFonts w:ascii="Century Gothic" w:hAnsi="Century Gothic"/>
                <w:sz w:val="18"/>
              </w:rPr>
            </w:pPr>
            <w:r>
              <w:rPr>
                <w:rFonts w:ascii="Century Gothic" w:hAnsi="Century Gothic"/>
                <w:sz w:val="18"/>
              </w:rPr>
              <w:t>Personal and Independence</w:t>
            </w:r>
          </w:p>
        </w:tc>
        <w:tc>
          <w:tcPr>
            <w:tcW w:w="1948" w:type="dxa"/>
            <w:gridSpan w:val="2"/>
            <w:shd w:val="clear" w:color="auto" w:fill="FFD966" w:themeFill="accent4" w:themeFillTint="99"/>
          </w:tcPr>
          <w:p w14:paraId="066AD815" w14:textId="537A0EED" w:rsidR="009F2A82" w:rsidRPr="00023BD6" w:rsidRDefault="00F33708">
            <w:pPr>
              <w:rPr>
                <w:rFonts w:ascii="Century Gothic" w:hAnsi="Century Gothic"/>
                <w:sz w:val="18"/>
              </w:rPr>
            </w:pPr>
            <w:r w:rsidRPr="00023BD6">
              <w:rPr>
                <w:rFonts w:ascii="Century Gothic" w:hAnsi="Century Gothic"/>
                <w:sz w:val="18"/>
              </w:rPr>
              <w:t>Sensory</w:t>
            </w:r>
            <w:r w:rsidR="00353FD7">
              <w:rPr>
                <w:rFonts w:ascii="Century Gothic" w:hAnsi="Century Gothic"/>
                <w:sz w:val="18"/>
              </w:rPr>
              <w:t xml:space="preserve"> and Physical</w:t>
            </w:r>
          </w:p>
        </w:tc>
        <w:tc>
          <w:tcPr>
            <w:tcW w:w="4271" w:type="dxa"/>
            <w:gridSpan w:val="3"/>
            <w:shd w:val="clear" w:color="auto" w:fill="8EAADB" w:themeFill="accent5" w:themeFillTint="99"/>
          </w:tcPr>
          <w:p w14:paraId="4BF0609D" w14:textId="08A5FE5D" w:rsidR="009F2A82" w:rsidRPr="00023BD6" w:rsidRDefault="00353FD7">
            <w:pPr>
              <w:rPr>
                <w:rFonts w:ascii="Century Gothic" w:hAnsi="Century Gothic"/>
                <w:sz w:val="18"/>
              </w:rPr>
            </w:pPr>
            <w:r>
              <w:rPr>
                <w:rFonts w:ascii="Century Gothic" w:hAnsi="Century Gothic"/>
                <w:sz w:val="18"/>
              </w:rPr>
              <w:t>Me and My Community</w:t>
            </w:r>
          </w:p>
        </w:tc>
      </w:tr>
      <w:tr w:rsidR="00F33708" w14:paraId="6516881F" w14:textId="77777777" w:rsidTr="008A6529">
        <w:trPr>
          <w:trHeight w:val="278"/>
        </w:trPr>
        <w:tc>
          <w:tcPr>
            <w:tcW w:w="1997" w:type="dxa"/>
            <w:vMerge/>
          </w:tcPr>
          <w:p w14:paraId="1679C971" w14:textId="77777777" w:rsidR="009F2A82" w:rsidRPr="00023BD6" w:rsidRDefault="009F2A82" w:rsidP="00B05161">
            <w:pPr>
              <w:tabs>
                <w:tab w:val="left" w:pos="1080"/>
              </w:tabs>
              <w:rPr>
                <w:rFonts w:ascii="Century Gothic" w:hAnsi="Century Gothic"/>
                <w:b/>
                <w:sz w:val="18"/>
              </w:rPr>
            </w:pPr>
          </w:p>
        </w:tc>
        <w:tc>
          <w:tcPr>
            <w:tcW w:w="12971" w:type="dxa"/>
            <w:gridSpan w:val="10"/>
          </w:tcPr>
          <w:p w14:paraId="5931C319" w14:textId="77777777" w:rsidR="009F2A82" w:rsidRPr="00023BD6" w:rsidRDefault="009F2A82" w:rsidP="009F2A82">
            <w:pPr>
              <w:jc w:val="center"/>
              <w:rPr>
                <w:rFonts w:ascii="Century Gothic" w:hAnsi="Century Gothic"/>
                <w:b/>
                <w:sz w:val="18"/>
              </w:rPr>
            </w:pPr>
            <w:r w:rsidRPr="00023BD6">
              <w:rPr>
                <w:rFonts w:ascii="Century Gothic" w:hAnsi="Century Gothic"/>
                <w:b/>
                <w:sz w:val="18"/>
              </w:rPr>
              <w:t>Pupils making expected or above expected progress</w:t>
            </w:r>
          </w:p>
        </w:tc>
      </w:tr>
      <w:tr w:rsidR="00F33708" w14:paraId="4C132C06" w14:textId="77777777" w:rsidTr="008A6529">
        <w:trPr>
          <w:trHeight w:val="645"/>
        </w:trPr>
        <w:tc>
          <w:tcPr>
            <w:tcW w:w="1997" w:type="dxa"/>
            <w:vMerge/>
          </w:tcPr>
          <w:p w14:paraId="2C70F8A3" w14:textId="77777777" w:rsidR="00F33708" w:rsidRPr="00023BD6" w:rsidRDefault="00F33708" w:rsidP="00B05161">
            <w:pPr>
              <w:tabs>
                <w:tab w:val="left" w:pos="1080"/>
              </w:tabs>
              <w:rPr>
                <w:rFonts w:ascii="Century Gothic" w:hAnsi="Century Gothic"/>
                <w:b/>
                <w:sz w:val="18"/>
              </w:rPr>
            </w:pPr>
          </w:p>
        </w:tc>
        <w:tc>
          <w:tcPr>
            <w:tcW w:w="1371" w:type="dxa"/>
            <w:shd w:val="clear" w:color="auto" w:fill="FFFF00"/>
          </w:tcPr>
          <w:p w14:paraId="04FF43DC" w14:textId="77777777" w:rsidR="00F33708" w:rsidRPr="00023BD6" w:rsidRDefault="00F33708">
            <w:pPr>
              <w:rPr>
                <w:rFonts w:ascii="Century Gothic" w:hAnsi="Century Gothic"/>
                <w:sz w:val="18"/>
              </w:rPr>
            </w:pPr>
            <w:r w:rsidRPr="00023BD6">
              <w:rPr>
                <w:rFonts w:ascii="Century Gothic" w:hAnsi="Century Gothic"/>
                <w:sz w:val="18"/>
              </w:rPr>
              <w:t>Assessment data</w:t>
            </w:r>
          </w:p>
        </w:tc>
        <w:tc>
          <w:tcPr>
            <w:tcW w:w="1451" w:type="dxa"/>
            <w:shd w:val="clear" w:color="auto" w:fill="FFFF00"/>
          </w:tcPr>
          <w:p w14:paraId="4FDAFCB4" w14:textId="77777777" w:rsidR="00F33708" w:rsidRPr="00023BD6" w:rsidRDefault="00F33708">
            <w:pPr>
              <w:rPr>
                <w:rFonts w:ascii="Century Gothic" w:hAnsi="Century Gothic"/>
                <w:sz w:val="18"/>
              </w:rPr>
            </w:pPr>
            <w:r w:rsidRPr="00023BD6">
              <w:rPr>
                <w:rFonts w:ascii="Century Gothic" w:hAnsi="Century Gothic"/>
                <w:sz w:val="18"/>
              </w:rPr>
              <w:t>Achievement and accreditation</w:t>
            </w:r>
          </w:p>
        </w:tc>
        <w:tc>
          <w:tcPr>
            <w:tcW w:w="1694" w:type="dxa"/>
            <w:shd w:val="clear" w:color="auto" w:fill="FFC000"/>
          </w:tcPr>
          <w:p w14:paraId="1F1D5E8F" w14:textId="2302543C" w:rsidR="00312AA0" w:rsidRDefault="00F33708">
            <w:pPr>
              <w:rPr>
                <w:rFonts w:ascii="Century Gothic" w:hAnsi="Century Gothic"/>
                <w:sz w:val="18"/>
              </w:rPr>
            </w:pPr>
            <w:r w:rsidRPr="00023BD6">
              <w:rPr>
                <w:rFonts w:ascii="Century Gothic" w:hAnsi="Century Gothic"/>
                <w:sz w:val="18"/>
              </w:rPr>
              <w:t>Speech language and communication</w:t>
            </w:r>
            <w:r w:rsidR="00353FD7">
              <w:rPr>
                <w:rFonts w:ascii="Century Gothic" w:hAnsi="Century Gothic"/>
                <w:sz w:val="18"/>
              </w:rPr>
              <w:t xml:space="preserve"> </w:t>
            </w:r>
          </w:p>
          <w:p w14:paraId="44C14D45" w14:textId="77777777" w:rsidR="00F33708" w:rsidRPr="00023BD6" w:rsidRDefault="00F33708">
            <w:pPr>
              <w:rPr>
                <w:rFonts w:ascii="Century Gothic" w:hAnsi="Century Gothic"/>
                <w:sz w:val="18"/>
              </w:rPr>
            </w:pPr>
          </w:p>
        </w:tc>
        <w:tc>
          <w:tcPr>
            <w:tcW w:w="1117" w:type="dxa"/>
            <w:shd w:val="clear" w:color="auto" w:fill="92D050"/>
          </w:tcPr>
          <w:p w14:paraId="46BE282F" w14:textId="77777777" w:rsidR="00F33708" w:rsidRPr="00023BD6" w:rsidRDefault="00F33708">
            <w:pPr>
              <w:rPr>
                <w:rFonts w:ascii="Century Gothic" w:hAnsi="Century Gothic"/>
                <w:sz w:val="18"/>
              </w:rPr>
            </w:pPr>
            <w:r w:rsidRPr="00023BD6">
              <w:rPr>
                <w:rFonts w:ascii="Century Gothic" w:hAnsi="Century Gothic"/>
                <w:sz w:val="18"/>
              </w:rPr>
              <w:t>Behaviour</w:t>
            </w:r>
          </w:p>
        </w:tc>
        <w:tc>
          <w:tcPr>
            <w:tcW w:w="1116" w:type="dxa"/>
            <w:shd w:val="clear" w:color="auto" w:fill="92D050"/>
          </w:tcPr>
          <w:p w14:paraId="08185DEE" w14:textId="77777777" w:rsidR="00F33708" w:rsidRPr="00023BD6" w:rsidRDefault="00F33708">
            <w:pPr>
              <w:rPr>
                <w:rFonts w:ascii="Century Gothic" w:hAnsi="Century Gothic"/>
                <w:sz w:val="18"/>
              </w:rPr>
            </w:pPr>
            <w:r w:rsidRPr="00023BD6">
              <w:rPr>
                <w:rFonts w:ascii="Century Gothic" w:hAnsi="Century Gothic"/>
                <w:sz w:val="18"/>
              </w:rPr>
              <w:t>Emotional Wellbeing</w:t>
            </w:r>
          </w:p>
        </w:tc>
        <w:tc>
          <w:tcPr>
            <w:tcW w:w="1134" w:type="dxa"/>
            <w:shd w:val="clear" w:color="auto" w:fill="FFD966" w:themeFill="accent4" w:themeFillTint="99"/>
          </w:tcPr>
          <w:p w14:paraId="29D8388C" w14:textId="77777777" w:rsidR="00F33708" w:rsidRPr="00023BD6" w:rsidRDefault="00F33708">
            <w:pPr>
              <w:rPr>
                <w:rFonts w:ascii="Century Gothic" w:hAnsi="Century Gothic"/>
                <w:sz w:val="18"/>
              </w:rPr>
            </w:pPr>
            <w:r w:rsidRPr="00023BD6">
              <w:rPr>
                <w:rFonts w:ascii="Century Gothic" w:hAnsi="Century Gothic"/>
                <w:sz w:val="18"/>
              </w:rPr>
              <w:t>Sensory regulation</w:t>
            </w:r>
          </w:p>
        </w:tc>
        <w:tc>
          <w:tcPr>
            <w:tcW w:w="814" w:type="dxa"/>
            <w:shd w:val="clear" w:color="auto" w:fill="FFD966" w:themeFill="accent4" w:themeFillTint="99"/>
          </w:tcPr>
          <w:p w14:paraId="66FE1877" w14:textId="77777777" w:rsidR="00F33708" w:rsidRPr="00023BD6" w:rsidRDefault="00F33708">
            <w:pPr>
              <w:rPr>
                <w:rFonts w:ascii="Century Gothic" w:hAnsi="Century Gothic"/>
                <w:sz w:val="18"/>
              </w:rPr>
            </w:pPr>
            <w:r w:rsidRPr="00023BD6">
              <w:rPr>
                <w:rFonts w:ascii="Century Gothic" w:hAnsi="Century Gothic"/>
                <w:sz w:val="18"/>
              </w:rPr>
              <w:t xml:space="preserve">Health </w:t>
            </w:r>
          </w:p>
        </w:tc>
        <w:tc>
          <w:tcPr>
            <w:tcW w:w="1191" w:type="dxa"/>
            <w:shd w:val="clear" w:color="auto" w:fill="8EAADB" w:themeFill="accent5" w:themeFillTint="99"/>
          </w:tcPr>
          <w:p w14:paraId="4BA98CA3" w14:textId="77777777" w:rsidR="00F33708" w:rsidRDefault="00F33708">
            <w:pPr>
              <w:rPr>
                <w:rFonts w:ascii="Century Gothic" w:hAnsi="Century Gothic"/>
                <w:sz w:val="18"/>
              </w:rPr>
            </w:pPr>
            <w:r w:rsidRPr="00023BD6">
              <w:rPr>
                <w:rFonts w:ascii="Century Gothic" w:hAnsi="Century Gothic"/>
                <w:sz w:val="18"/>
              </w:rPr>
              <w:t>Social interaction</w:t>
            </w:r>
          </w:p>
          <w:p w14:paraId="3CFD839E" w14:textId="2E7A944A" w:rsidR="002C1CC2" w:rsidRPr="00023BD6" w:rsidRDefault="002C1CC2">
            <w:pPr>
              <w:rPr>
                <w:rFonts w:ascii="Century Gothic" w:hAnsi="Century Gothic"/>
                <w:sz w:val="18"/>
              </w:rPr>
            </w:pPr>
            <w:r>
              <w:rPr>
                <w:rFonts w:ascii="Century Gothic" w:hAnsi="Century Gothic"/>
                <w:sz w:val="18"/>
              </w:rPr>
              <w:t>Community links</w:t>
            </w:r>
          </w:p>
        </w:tc>
        <w:tc>
          <w:tcPr>
            <w:tcW w:w="1582" w:type="dxa"/>
            <w:shd w:val="clear" w:color="auto" w:fill="8EAADB" w:themeFill="accent5" w:themeFillTint="99"/>
          </w:tcPr>
          <w:p w14:paraId="64AF1DF0" w14:textId="77777777" w:rsidR="00F33708" w:rsidRDefault="00F33708">
            <w:pPr>
              <w:rPr>
                <w:rFonts w:ascii="Century Gothic" w:hAnsi="Century Gothic"/>
                <w:sz w:val="18"/>
              </w:rPr>
            </w:pPr>
            <w:r w:rsidRPr="00023BD6">
              <w:rPr>
                <w:rFonts w:ascii="Century Gothic" w:hAnsi="Century Gothic"/>
                <w:sz w:val="18"/>
              </w:rPr>
              <w:t>Independence and skills for life</w:t>
            </w:r>
          </w:p>
          <w:p w14:paraId="2D1C5C5A" w14:textId="77777777" w:rsidR="00083115" w:rsidRPr="00023BD6" w:rsidRDefault="00083115">
            <w:pPr>
              <w:rPr>
                <w:rFonts w:ascii="Century Gothic" w:hAnsi="Century Gothic"/>
                <w:sz w:val="18"/>
              </w:rPr>
            </w:pPr>
            <w:r>
              <w:rPr>
                <w:rFonts w:ascii="Century Gothic" w:hAnsi="Century Gothic"/>
                <w:sz w:val="18"/>
              </w:rPr>
              <w:t>World of work opportuni</w:t>
            </w:r>
            <w:r w:rsidR="008A6529">
              <w:rPr>
                <w:rFonts w:ascii="Century Gothic" w:hAnsi="Century Gothic"/>
                <w:sz w:val="18"/>
              </w:rPr>
              <w:t>ties</w:t>
            </w:r>
          </w:p>
        </w:tc>
        <w:tc>
          <w:tcPr>
            <w:tcW w:w="1497" w:type="dxa"/>
            <w:shd w:val="clear" w:color="auto" w:fill="8EAADB" w:themeFill="accent5" w:themeFillTint="99"/>
          </w:tcPr>
          <w:p w14:paraId="340FAC35" w14:textId="77777777" w:rsidR="00F33708" w:rsidRDefault="00F33708">
            <w:pPr>
              <w:rPr>
                <w:rFonts w:ascii="Century Gothic" w:hAnsi="Century Gothic"/>
                <w:sz w:val="18"/>
              </w:rPr>
            </w:pPr>
            <w:r w:rsidRPr="00023BD6">
              <w:rPr>
                <w:rFonts w:ascii="Century Gothic" w:hAnsi="Century Gothic"/>
                <w:sz w:val="18"/>
              </w:rPr>
              <w:t>Parent carer partnerships</w:t>
            </w:r>
          </w:p>
          <w:p w14:paraId="584E39FB" w14:textId="77777777" w:rsidR="008A6529" w:rsidRPr="00023BD6" w:rsidRDefault="008A6529">
            <w:pPr>
              <w:rPr>
                <w:rFonts w:ascii="Century Gothic" w:hAnsi="Century Gothic"/>
                <w:sz w:val="18"/>
              </w:rPr>
            </w:pPr>
            <w:r>
              <w:rPr>
                <w:rFonts w:ascii="Century Gothic" w:hAnsi="Century Gothic"/>
                <w:sz w:val="18"/>
              </w:rPr>
              <w:t>Links with industry</w:t>
            </w:r>
          </w:p>
        </w:tc>
      </w:tr>
    </w:tbl>
    <w:p w14:paraId="168CB3DB" w14:textId="77777777" w:rsidR="002A1912" w:rsidRDefault="002A1912" w:rsidP="00312AA0"/>
    <w:sectPr w:rsidR="002A1912" w:rsidSect="00B05161">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9534D5" w14:textId="77777777" w:rsidR="00562DDC" w:rsidRDefault="00562DDC" w:rsidP="00377B09">
      <w:pPr>
        <w:spacing w:after="0" w:line="240" w:lineRule="auto"/>
      </w:pPr>
      <w:r>
        <w:separator/>
      </w:r>
    </w:p>
  </w:endnote>
  <w:endnote w:type="continuationSeparator" w:id="0">
    <w:p w14:paraId="7B18A3E5" w14:textId="77777777" w:rsidR="00562DDC" w:rsidRDefault="00562DDC" w:rsidP="00377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38C75" w14:textId="77777777" w:rsidR="008E6D5D" w:rsidRDefault="008E6D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25A0F" w14:textId="77777777" w:rsidR="008E6D5D" w:rsidRDefault="008E6D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FBDA7" w14:textId="77777777" w:rsidR="008E6D5D" w:rsidRDefault="008E6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71A99A" w14:textId="77777777" w:rsidR="00562DDC" w:rsidRDefault="00562DDC" w:rsidP="00377B09">
      <w:pPr>
        <w:spacing w:after="0" w:line="240" w:lineRule="auto"/>
      </w:pPr>
      <w:r>
        <w:separator/>
      </w:r>
    </w:p>
  </w:footnote>
  <w:footnote w:type="continuationSeparator" w:id="0">
    <w:p w14:paraId="51841E8F" w14:textId="77777777" w:rsidR="00562DDC" w:rsidRDefault="00562DDC" w:rsidP="00377B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1D583" w14:textId="77777777" w:rsidR="008E6D5D" w:rsidRDefault="008E6D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3C7B7" w14:textId="21AFDF29" w:rsidR="00562DDC" w:rsidRDefault="00562DDC" w:rsidP="00377B09">
    <w:pPr>
      <w:pStyle w:val="Header"/>
      <w:tabs>
        <w:tab w:val="clear" w:pos="4513"/>
        <w:tab w:val="clear" w:pos="9026"/>
        <w:tab w:val="left" w:pos="2655"/>
      </w:tabs>
      <w:jc w:val="center"/>
      <w:rPr>
        <w:rFonts w:ascii="Century Gothic" w:hAnsi="Century Gothic"/>
        <w:sz w:val="28"/>
        <w:szCs w:val="28"/>
        <w:u w:val="single"/>
      </w:rPr>
    </w:pPr>
    <w:r w:rsidRPr="00F6039B">
      <w:rPr>
        <w:rFonts w:ascii="Century Gothic" w:hAnsi="Century Gothic"/>
        <w:b/>
        <w:noProof/>
        <w:sz w:val="32"/>
        <w:szCs w:val="32"/>
        <w:lang w:eastAsia="en-GB"/>
      </w:rPr>
      <w:drawing>
        <wp:anchor distT="0" distB="0" distL="114300" distR="114300" simplePos="0" relativeHeight="251659264" behindDoc="1" locked="0" layoutInCell="1" allowOverlap="1" wp14:anchorId="6B8476C7" wp14:editId="53CDB3A4">
          <wp:simplePos x="0" y="0"/>
          <wp:positionH relativeFrom="margin">
            <wp:posOffset>-202019</wp:posOffset>
          </wp:positionH>
          <wp:positionV relativeFrom="topMargin">
            <wp:posOffset>66202</wp:posOffset>
          </wp:positionV>
          <wp:extent cx="704215" cy="704215"/>
          <wp:effectExtent l="0" t="0" r="0" b="0"/>
          <wp:wrapTight wrapText="bothSides">
            <wp:wrapPolygon edited="0">
              <wp:start x="8180" y="1169"/>
              <wp:lineTo x="4674" y="4674"/>
              <wp:lineTo x="4674" y="9349"/>
              <wp:lineTo x="8765" y="11686"/>
              <wp:lineTo x="2337" y="14608"/>
              <wp:lineTo x="1169" y="15776"/>
              <wp:lineTo x="1169" y="19867"/>
              <wp:lineTo x="19282" y="19867"/>
              <wp:lineTo x="19867" y="16361"/>
              <wp:lineTo x="18114" y="14608"/>
              <wp:lineTo x="11686" y="11686"/>
              <wp:lineTo x="15192" y="9349"/>
              <wp:lineTo x="15192" y="4090"/>
              <wp:lineTo x="11686" y="1169"/>
              <wp:lineTo x="8180" y="1169"/>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LOUGHBY_PORTRAIT_colour.pdf"/>
                  <pic:cNvPicPr/>
                </pic:nvPicPr>
                <pic:blipFill>
                  <a:blip r:embed="rId1">
                    <a:extLst>
                      <a:ext uri="{28A0092B-C50C-407E-A947-70E740481C1C}">
                        <a14:useLocalDpi xmlns:a14="http://schemas.microsoft.com/office/drawing/2010/main" val="0"/>
                      </a:ext>
                    </a:extLst>
                  </a:blip>
                  <a:stretch>
                    <a:fillRect/>
                  </a:stretch>
                </pic:blipFill>
                <pic:spPr>
                  <a:xfrm>
                    <a:off x="0" y="0"/>
                    <a:ext cx="704215" cy="704215"/>
                  </a:xfrm>
                  <a:prstGeom prst="rect">
                    <a:avLst/>
                  </a:prstGeom>
                </pic:spPr>
              </pic:pic>
            </a:graphicData>
          </a:graphic>
          <wp14:sizeRelH relativeFrom="page">
            <wp14:pctWidth>0</wp14:pctWidth>
          </wp14:sizeRelH>
          <wp14:sizeRelV relativeFrom="page">
            <wp14:pctHeight>0</wp14:pctHeight>
          </wp14:sizeRelV>
        </wp:anchor>
      </w:drawing>
    </w:r>
    <w:r w:rsidRPr="00377B09">
      <w:rPr>
        <w:rFonts w:ascii="Century Gothic" w:hAnsi="Century Gothic"/>
        <w:sz w:val="28"/>
        <w:szCs w:val="28"/>
        <w:u w:val="single"/>
      </w:rPr>
      <w:t>Willoughby</w:t>
    </w:r>
    <w:r w:rsidR="00831FFD">
      <w:rPr>
        <w:rFonts w:ascii="Century Gothic" w:hAnsi="Century Gothic"/>
        <w:sz w:val="28"/>
        <w:szCs w:val="28"/>
        <w:u w:val="single"/>
      </w:rPr>
      <w:t xml:space="preserve"> Academy</w:t>
    </w:r>
    <w:r w:rsidR="004B1BD7">
      <w:rPr>
        <w:rFonts w:ascii="Century Gothic" w:hAnsi="Century Gothic"/>
        <w:sz w:val="28"/>
        <w:szCs w:val="28"/>
        <w:u w:val="single"/>
      </w:rPr>
      <w:t xml:space="preserve"> </w:t>
    </w:r>
    <w:r w:rsidRPr="00377B09">
      <w:rPr>
        <w:rFonts w:ascii="Century Gothic" w:hAnsi="Century Gothic"/>
        <w:sz w:val="28"/>
        <w:szCs w:val="28"/>
        <w:u w:val="single"/>
      </w:rPr>
      <w:t>Curriculum Overview 20</w:t>
    </w:r>
    <w:r w:rsidR="00083115">
      <w:rPr>
        <w:rFonts w:ascii="Century Gothic" w:hAnsi="Century Gothic"/>
        <w:sz w:val="28"/>
        <w:szCs w:val="28"/>
        <w:u w:val="single"/>
      </w:rPr>
      <w:t>2</w:t>
    </w:r>
    <w:r w:rsidR="008E6D5D">
      <w:rPr>
        <w:rFonts w:ascii="Century Gothic" w:hAnsi="Century Gothic"/>
        <w:sz w:val="28"/>
        <w:szCs w:val="28"/>
        <w:u w:val="single"/>
      </w:rPr>
      <w:t>3</w:t>
    </w:r>
    <w:r w:rsidRPr="00377B09">
      <w:rPr>
        <w:rFonts w:ascii="Century Gothic" w:hAnsi="Century Gothic"/>
        <w:sz w:val="28"/>
        <w:szCs w:val="28"/>
        <w:u w:val="single"/>
      </w:rPr>
      <w:t>-202</w:t>
    </w:r>
    <w:r w:rsidR="008E6D5D">
      <w:rPr>
        <w:rFonts w:ascii="Century Gothic" w:hAnsi="Century Gothic"/>
        <w:sz w:val="28"/>
        <w:szCs w:val="28"/>
        <w:u w:val="single"/>
      </w:rPr>
      <w:t>4</w:t>
    </w:r>
  </w:p>
  <w:p w14:paraId="7310F525" w14:textId="77777777" w:rsidR="008E6D5D" w:rsidRPr="00377B09" w:rsidRDefault="008E6D5D" w:rsidP="00377B09">
    <w:pPr>
      <w:pStyle w:val="Header"/>
      <w:tabs>
        <w:tab w:val="clear" w:pos="4513"/>
        <w:tab w:val="clear" w:pos="9026"/>
        <w:tab w:val="left" w:pos="2655"/>
      </w:tabs>
      <w:jc w:val="center"/>
      <w:rPr>
        <w:rFonts w:ascii="Century Gothic" w:hAnsi="Century Gothic"/>
        <w:sz w:val="28"/>
        <w:szCs w:val="28"/>
        <w:u w:val="single"/>
      </w:rPr>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8189C" w14:textId="77777777" w:rsidR="008E6D5D" w:rsidRDefault="008E6D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D6D46"/>
    <w:multiLevelType w:val="hybridMultilevel"/>
    <w:tmpl w:val="CA20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B4344"/>
    <w:multiLevelType w:val="hybridMultilevel"/>
    <w:tmpl w:val="9C32AE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38A71DA0"/>
    <w:multiLevelType w:val="hybridMultilevel"/>
    <w:tmpl w:val="76659E1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602701FE"/>
    <w:multiLevelType w:val="hybridMultilevel"/>
    <w:tmpl w:val="38E4DF2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4" w15:restartNumberingAfterBreak="0">
    <w:nsid w:val="64EB852A"/>
    <w:multiLevelType w:val="hybridMultilevel"/>
    <w:tmpl w:val="5829B9F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161"/>
    <w:rsid w:val="00023BD6"/>
    <w:rsid w:val="00083115"/>
    <w:rsid w:val="00094913"/>
    <w:rsid w:val="001E47B2"/>
    <w:rsid w:val="00286B04"/>
    <w:rsid w:val="002944DE"/>
    <w:rsid w:val="002A1912"/>
    <w:rsid w:val="002C1CC2"/>
    <w:rsid w:val="00312AA0"/>
    <w:rsid w:val="00353FD7"/>
    <w:rsid w:val="00377B09"/>
    <w:rsid w:val="004B1BD7"/>
    <w:rsid w:val="0053745F"/>
    <w:rsid w:val="00562DDC"/>
    <w:rsid w:val="00700B06"/>
    <w:rsid w:val="007E545A"/>
    <w:rsid w:val="00831FFD"/>
    <w:rsid w:val="008A6529"/>
    <w:rsid w:val="008E6D5D"/>
    <w:rsid w:val="009F2A82"/>
    <w:rsid w:val="00A23D0E"/>
    <w:rsid w:val="00A84C53"/>
    <w:rsid w:val="00AB40EF"/>
    <w:rsid w:val="00B05161"/>
    <w:rsid w:val="00DF7A20"/>
    <w:rsid w:val="00EB1E3A"/>
    <w:rsid w:val="00F33708"/>
    <w:rsid w:val="00FA5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15EFE4"/>
  <w15:chartTrackingRefBased/>
  <w15:docId w15:val="{D9F5B4C4-ABCD-4BBA-962B-8B64413CB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5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05161"/>
    <w:pPr>
      <w:autoSpaceDE w:val="0"/>
      <w:autoSpaceDN w:val="0"/>
      <w:adjustRightInd w:val="0"/>
      <w:spacing w:after="0" w:line="240" w:lineRule="auto"/>
    </w:pPr>
    <w:rPr>
      <w:rFonts w:ascii="Symbol" w:hAnsi="Symbol" w:cs="Symbol"/>
      <w:color w:val="000000"/>
      <w:sz w:val="24"/>
      <w:szCs w:val="24"/>
    </w:rPr>
  </w:style>
  <w:style w:type="paragraph" w:styleId="ListParagraph">
    <w:name w:val="List Paragraph"/>
    <w:basedOn w:val="Normal"/>
    <w:uiPriority w:val="34"/>
    <w:qFormat/>
    <w:rsid w:val="00B05161"/>
    <w:pPr>
      <w:ind w:left="720"/>
      <w:contextualSpacing/>
    </w:pPr>
  </w:style>
  <w:style w:type="paragraph" w:styleId="Header">
    <w:name w:val="header"/>
    <w:basedOn w:val="Normal"/>
    <w:link w:val="HeaderChar"/>
    <w:uiPriority w:val="99"/>
    <w:unhideWhenUsed/>
    <w:rsid w:val="00377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B09"/>
  </w:style>
  <w:style w:type="paragraph" w:styleId="Footer">
    <w:name w:val="footer"/>
    <w:basedOn w:val="Normal"/>
    <w:link w:val="FooterChar"/>
    <w:uiPriority w:val="99"/>
    <w:unhideWhenUsed/>
    <w:rsid w:val="00377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B09"/>
  </w:style>
  <w:style w:type="paragraph" w:styleId="BalloonText">
    <w:name w:val="Balloon Text"/>
    <w:basedOn w:val="Normal"/>
    <w:link w:val="BalloonTextChar"/>
    <w:uiPriority w:val="99"/>
    <w:semiHidden/>
    <w:unhideWhenUsed/>
    <w:rsid w:val="00562D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D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8BEA944970EC489610BF95DE9B3BCA" ma:contentTypeVersion="14" ma:contentTypeDescription="Create a new document." ma:contentTypeScope="" ma:versionID="887e4b73386e772a5fa698132a58eb6b">
  <xsd:schema xmlns:xsd="http://www.w3.org/2001/XMLSchema" xmlns:xs="http://www.w3.org/2001/XMLSchema" xmlns:p="http://schemas.microsoft.com/office/2006/metadata/properties" xmlns:ns3="f96d457f-5862-4015-8275-09377e2f9d6a" xmlns:ns4="43191a89-30cf-4f9f-989e-936c2abe01f4" targetNamespace="http://schemas.microsoft.com/office/2006/metadata/properties" ma:root="true" ma:fieldsID="51e387489fecb1f14de82750d35107ec" ns3:_="" ns4:_="">
    <xsd:import namespace="f96d457f-5862-4015-8275-09377e2f9d6a"/>
    <xsd:import namespace="43191a89-30cf-4f9f-989e-936c2abe01f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6d457f-5862-4015-8275-09377e2f9d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191a89-30cf-4f9f-989e-936c2abe01f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67F6D0-5438-4449-9A5A-B6ADCB22EDFE}">
  <ds:schemaRefs>
    <ds:schemaRef ds:uri="http://schemas.microsoft.com/sharepoint/v3/contenttype/forms"/>
  </ds:schemaRefs>
</ds:datastoreItem>
</file>

<file path=customXml/itemProps2.xml><?xml version="1.0" encoding="utf-8"?>
<ds:datastoreItem xmlns:ds="http://schemas.openxmlformats.org/officeDocument/2006/customXml" ds:itemID="{974C2CAA-0D5E-4DB7-BB6F-C61FD0CBA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6d457f-5862-4015-8275-09377e2f9d6a"/>
    <ds:schemaRef ds:uri="43191a89-30cf-4f9f-989e-936c2abe0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D2B85E-10E7-40F3-8445-758890B8076C}">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43191a89-30cf-4f9f-989e-936c2abe01f4"/>
    <ds:schemaRef ds:uri="f96d457f-5862-4015-8275-09377e2f9d6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Mrs V Billyard</cp:lastModifiedBy>
  <cp:revision>2</cp:revision>
  <cp:lastPrinted>2019-11-06T12:20:00Z</cp:lastPrinted>
  <dcterms:created xsi:type="dcterms:W3CDTF">2023-09-10T11:18:00Z</dcterms:created>
  <dcterms:modified xsi:type="dcterms:W3CDTF">2023-09-10T11:18:00Z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0x0101005C8BEA944970EC489610BF95DE9B3BCA</vt:lpwstr>
  </property>
</Properties>
</file>